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0323" w14:textId="77777777" w:rsidR="00940F91" w:rsidRPr="000629D2" w:rsidRDefault="00940F91" w:rsidP="00940F91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629D2">
        <w:rPr>
          <w:rFonts w:ascii="Times New Roman" w:hAnsi="Times New Roman" w:cs="Times New Roman"/>
          <w:b/>
          <w:color w:val="000000"/>
          <w:sz w:val="28"/>
          <w:szCs w:val="28"/>
        </w:rPr>
        <w:t>КРАТКАЯ  ПРЕЗЕНТАЦИЯ</w:t>
      </w:r>
      <w:proofErr w:type="gramEnd"/>
      <w:r w:rsidRPr="000629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РАБОЧЕЙ ПРОГРАММЫ  ПО МУЗЫКАЛЬНОМУ РАЗВИТИЮ ДЕТЕЙ РАННЕГО ВОЗРАСТА . МУЗЫКАЛЬНЫЙ РУКОВОДИТЕЛЬ ВОСКРЕСОВА О. Ю.</w:t>
      </w:r>
    </w:p>
    <w:p w14:paraId="758A5B16" w14:textId="77777777" w:rsidR="00940F91" w:rsidRPr="00940F91" w:rsidRDefault="00940F91" w:rsidP="00940F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F91">
        <w:rPr>
          <w:rFonts w:ascii="Times New Roman" w:hAnsi="Times New Roman" w:cs="Times New Roman"/>
          <w:color w:val="000000"/>
          <w:sz w:val="28"/>
          <w:szCs w:val="28"/>
        </w:rPr>
        <w:t>Настоящая рабочая программа по музыкальному развитию детей с 1,5 до 2 лет разработана в соответствии с ООП МБДОУ ДС №37 на основе Федерального государственного образовательного стандарта дошкольного образования (Приказ № 1155 от 17 октября 2013 года). Образовательная программа разработана на основе содержания основной образовательной программы дошкольного образования «От рождения до школы» под редакцией Н.Е. Вераксы, Т.С. Комаровой, М.А. Васильевой.</w:t>
      </w:r>
    </w:p>
    <w:p w14:paraId="57D5411E" w14:textId="77777777" w:rsidR="00940F91" w:rsidRPr="00940F91" w:rsidRDefault="00940F91" w:rsidP="00940F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F91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музыкальному развитию детей обеспечивает разностороннее развитие детей в возрасте от 1,5 до 2 лет с учетом их возрастных и индивидуальных особенностей по художественно – эстетическому развитию.</w:t>
      </w:r>
    </w:p>
    <w:p w14:paraId="2B300BEB" w14:textId="77777777" w:rsidR="00940F91" w:rsidRPr="00940F91" w:rsidRDefault="00940F91" w:rsidP="00940F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F91">
        <w:rPr>
          <w:rFonts w:ascii="Times New Roman" w:hAnsi="Times New Roman" w:cs="Times New Roman"/>
          <w:color w:val="000000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14:paraId="6D45FF0D" w14:textId="77777777" w:rsidR="00940F91" w:rsidRPr="00940F91" w:rsidRDefault="00940F91" w:rsidP="00940F9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Конституция РФ, ст. 43, 72.</w:t>
      </w:r>
    </w:p>
    <w:p w14:paraId="315676E8" w14:textId="77777777" w:rsidR="00940F91" w:rsidRPr="00940F91" w:rsidRDefault="00940F91" w:rsidP="00940F9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Закон 273-ФЗ «Об образовании в Российской Федерации».</w:t>
      </w:r>
    </w:p>
    <w:p w14:paraId="5D1C6C62" w14:textId="77777777" w:rsidR="00940F91" w:rsidRPr="00940F91" w:rsidRDefault="00940F91" w:rsidP="00940F9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СанПиН 2.4.1.3049-13</w:t>
      </w:r>
    </w:p>
    <w:p w14:paraId="2676DE18" w14:textId="77777777" w:rsidR="00940F91" w:rsidRPr="00940F91" w:rsidRDefault="00940F91" w:rsidP="00940F9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Устав МБДОУ ДС №37</w:t>
      </w:r>
    </w:p>
    <w:p w14:paraId="3933072D" w14:textId="77777777" w:rsidR="00940F91" w:rsidRPr="00940F91" w:rsidRDefault="00940F91" w:rsidP="00940F9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ФГОС ДО.</w:t>
      </w:r>
    </w:p>
    <w:p w14:paraId="75A7159F" w14:textId="77777777" w:rsidR="00940F91" w:rsidRPr="00940F91" w:rsidRDefault="00940F91" w:rsidP="00940F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F91">
        <w:rPr>
          <w:rFonts w:ascii="Times New Roman" w:hAnsi="Times New Roman" w:cs="Times New Roman"/>
          <w:color w:val="000000"/>
          <w:sz w:val="28"/>
          <w:szCs w:val="28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14:paraId="25F57185" w14:textId="77777777" w:rsidR="00940F91" w:rsidRPr="00940F91" w:rsidRDefault="00940F91" w:rsidP="00940F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F91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музыкальному воспитанию и развитию дошкольников является компилятивной и составленной на основе:</w:t>
      </w:r>
    </w:p>
    <w:p w14:paraId="5410BF6D" w14:textId="77777777" w:rsidR="00940F91" w:rsidRPr="00940F91" w:rsidRDefault="00940F91" w:rsidP="00940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 xml:space="preserve">Основная образовательная программа «От рождения до школы» под ред. Н.Е. </w:t>
      </w:r>
      <w:proofErr w:type="spellStart"/>
      <w:r w:rsidRPr="00940F91">
        <w:rPr>
          <w:color w:val="000000"/>
          <w:sz w:val="28"/>
          <w:szCs w:val="28"/>
        </w:rPr>
        <w:t>Вераксы</w:t>
      </w:r>
      <w:proofErr w:type="spellEnd"/>
      <w:r w:rsidRPr="00940F91">
        <w:rPr>
          <w:color w:val="000000"/>
          <w:sz w:val="28"/>
          <w:szCs w:val="28"/>
        </w:rPr>
        <w:t xml:space="preserve">, </w:t>
      </w:r>
      <w:proofErr w:type="spellStart"/>
      <w:r w:rsidRPr="00940F91">
        <w:rPr>
          <w:color w:val="000000"/>
          <w:sz w:val="28"/>
          <w:szCs w:val="28"/>
        </w:rPr>
        <w:t>Т.С.Комаровой</w:t>
      </w:r>
      <w:proofErr w:type="spellEnd"/>
      <w:r w:rsidRPr="00940F91">
        <w:rPr>
          <w:color w:val="000000"/>
          <w:sz w:val="28"/>
          <w:szCs w:val="28"/>
        </w:rPr>
        <w:t xml:space="preserve"> М.А Васильевой, М.: Мозаика — Синтез, 2016.</w:t>
      </w:r>
    </w:p>
    <w:p w14:paraId="218C96B6" w14:textId="77777777" w:rsidR="00940F91" w:rsidRPr="00940F91" w:rsidRDefault="00940F91" w:rsidP="00940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Программа «Праздник каждый день» «Ясельки» /</w:t>
      </w:r>
      <w:proofErr w:type="spellStart"/>
      <w:r w:rsidRPr="00940F91">
        <w:rPr>
          <w:color w:val="000000"/>
          <w:sz w:val="28"/>
          <w:szCs w:val="28"/>
        </w:rPr>
        <w:t>И.Каплунова</w:t>
      </w:r>
      <w:proofErr w:type="spellEnd"/>
      <w:r w:rsidRPr="00940F91">
        <w:rPr>
          <w:color w:val="000000"/>
          <w:sz w:val="28"/>
          <w:szCs w:val="28"/>
        </w:rPr>
        <w:t xml:space="preserve">, </w:t>
      </w:r>
      <w:proofErr w:type="spellStart"/>
      <w:r w:rsidRPr="00940F91">
        <w:rPr>
          <w:color w:val="000000"/>
          <w:sz w:val="28"/>
          <w:szCs w:val="28"/>
        </w:rPr>
        <w:t>И.Новоскольцева</w:t>
      </w:r>
      <w:proofErr w:type="spellEnd"/>
      <w:r w:rsidRPr="00940F91">
        <w:rPr>
          <w:color w:val="000000"/>
          <w:sz w:val="28"/>
          <w:szCs w:val="28"/>
        </w:rPr>
        <w:t>, СПб, 2010.</w:t>
      </w:r>
    </w:p>
    <w:p w14:paraId="297E7CFD" w14:textId="77777777" w:rsidR="00940F91" w:rsidRPr="00940F91" w:rsidRDefault="00940F91" w:rsidP="00940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Программа развития музыкальности у детей раннего возраста «Малыш»/ В.А. Петрова. – М., 2018.</w:t>
      </w:r>
    </w:p>
    <w:p w14:paraId="748DCA94" w14:textId="77777777" w:rsidR="00940F91" w:rsidRPr="00940F91" w:rsidRDefault="00940F91" w:rsidP="00940F9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Дзержинская И.Л. Музыкальное воспитание младших дошкольников. – М.: Просвещение, 2015.</w:t>
      </w:r>
    </w:p>
    <w:p w14:paraId="7EA17358" w14:textId="77777777" w:rsidR="00940F91" w:rsidRPr="00940F91" w:rsidRDefault="00940F91" w:rsidP="00940F91">
      <w:pPr>
        <w:pStyle w:val="a3"/>
        <w:autoSpaceDE w:val="0"/>
        <w:autoSpaceDN w:val="0"/>
        <w:adjustRightInd w:val="0"/>
        <w:ind w:left="1428"/>
        <w:jc w:val="both"/>
        <w:rPr>
          <w:color w:val="000000"/>
          <w:sz w:val="28"/>
          <w:szCs w:val="28"/>
        </w:rPr>
      </w:pPr>
    </w:p>
    <w:p w14:paraId="12D2E03F" w14:textId="77777777" w:rsidR="00940F91" w:rsidRPr="00940F91" w:rsidRDefault="00940F91" w:rsidP="00940F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F9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Рабочая программа отвечает требованиям ФГОС ДО и возрастным особенностям детей. Программа разработана с учетом дидактических принципов - их развивающего обучения, психологических особенностей дошкольников и включает в себя следующие разделы:</w:t>
      </w:r>
    </w:p>
    <w:p w14:paraId="3EF18C4E" w14:textId="77777777" w:rsidR="00940F91" w:rsidRPr="00940F91" w:rsidRDefault="00940F91" w:rsidP="00940F91">
      <w:pPr>
        <w:pStyle w:val="a3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восприятие;</w:t>
      </w:r>
    </w:p>
    <w:p w14:paraId="53A067BF" w14:textId="77777777" w:rsidR="00940F91" w:rsidRPr="00940F91" w:rsidRDefault="00940F91" w:rsidP="00940F91">
      <w:pPr>
        <w:pStyle w:val="a3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пение;</w:t>
      </w:r>
    </w:p>
    <w:p w14:paraId="4BB8FB4E" w14:textId="77777777" w:rsidR="00940F91" w:rsidRPr="00940F91" w:rsidRDefault="00940F91" w:rsidP="00940F91">
      <w:pPr>
        <w:pStyle w:val="a3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музыкально-ритмические движения;</w:t>
      </w:r>
    </w:p>
    <w:p w14:paraId="128DAEEA" w14:textId="77777777" w:rsidR="00940F91" w:rsidRPr="00940F91" w:rsidRDefault="00940F91" w:rsidP="00940F91">
      <w:pPr>
        <w:pStyle w:val="a3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игра на детских музыкальных инструментах;</w:t>
      </w:r>
    </w:p>
    <w:p w14:paraId="607BF6BC" w14:textId="77777777" w:rsidR="00940F91" w:rsidRPr="00940F91" w:rsidRDefault="00940F91" w:rsidP="00940F91">
      <w:pPr>
        <w:pStyle w:val="a3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творчество (песенное, музыкально-игровое, танцевальное, импровизация на ДМИ).</w:t>
      </w:r>
    </w:p>
    <w:p w14:paraId="0EB57F30" w14:textId="77777777" w:rsidR="00940F91" w:rsidRPr="00940F91" w:rsidRDefault="00940F91" w:rsidP="00940F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F91">
        <w:rPr>
          <w:rFonts w:ascii="Times New Roman" w:hAnsi="Times New Roman" w:cs="Times New Roman"/>
          <w:color w:val="000000"/>
          <w:sz w:val="28"/>
          <w:szCs w:val="28"/>
        </w:rPr>
        <w:t xml:space="preserve">В основу рабочей программы положен </w:t>
      </w:r>
      <w:r w:rsidRPr="00940F91">
        <w:rPr>
          <w:rFonts w:ascii="Times New Roman" w:hAnsi="Times New Roman" w:cs="Times New Roman"/>
          <w:sz w:val="28"/>
          <w:szCs w:val="28"/>
        </w:rPr>
        <w:t xml:space="preserve">интегрированный </w:t>
      </w:r>
      <w:r w:rsidRPr="00940F91">
        <w:rPr>
          <w:rFonts w:ascii="Times New Roman" w:hAnsi="Times New Roman" w:cs="Times New Roman"/>
          <w:color w:val="000000"/>
          <w:sz w:val="28"/>
          <w:szCs w:val="28"/>
        </w:rPr>
        <w:t>подход, основанный на взаимодействии  различных форм и видов художественной деятельности и художественного творчества:</w:t>
      </w:r>
    </w:p>
    <w:p w14:paraId="63DD15B3" w14:textId="77777777" w:rsidR="00940F91" w:rsidRPr="00940F91" w:rsidRDefault="00940F91" w:rsidP="00940F9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исполнительство;</w:t>
      </w:r>
    </w:p>
    <w:p w14:paraId="339655E3" w14:textId="77777777" w:rsidR="00940F91" w:rsidRPr="00940F91" w:rsidRDefault="00940F91" w:rsidP="00940F9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ритмика;</w:t>
      </w:r>
    </w:p>
    <w:p w14:paraId="2969A17C" w14:textId="77777777" w:rsidR="00940F91" w:rsidRPr="00940F91" w:rsidRDefault="00940F91" w:rsidP="00940F91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0F91">
        <w:rPr>
          <w:color w:val="000000"/>
          <w:sz w:val="28"/>
          <w:szCs w:val="28"/>
        </w:rPr>
        <w:t>музыкально-театрализованная деятельность;</w:t>
      </w:r>
    </w:p>
    <w:p w14:paraId="5464D87B" w14:textId="77777777" w:rsidR="00940F91" w:rsidRPr="00940F91" w:rsidRDefault="00940F91" w:rsidP="00940F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F91">
        <w:rPr>
          <w:rFonts w:ascii="Times New Roman" w:hAnsi="Times New Roman" w:cs="Times New Roman"/>
          <w:color w:val="000000"/>
          <w:sz w:val="28"/>
          <w:szCs w:val="28"/>
        </w:rPr>
        <w:t>Программа предусматривает преемственность музыкального содержания во всех видах музыкальной деятельности. Музыкальный репертуар, сопровождающий музыкально – образовательный процесс формируется из различных программных сборников, которые перечислены в списке литературы. Репертуар - является вариативным компонентом программы и может изменяться, дополняться, в связи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14:paraId="3BD1B6A2" w14:textId="77777777" w:rsidR="00940F91" w:rsidRPr="00940F91" w:rsidRDefault="00940F91" w:rsidP="00940F9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58376B" w14:textId="77777777" w:rsidR="000629D2" w:rsidRDefault="000629D2" w:rsidP="000629D2">
      <w:pPr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530A85" w14:textId="77777777" w:rsidR="000629D2" w:rsidRDefault="000629D2" w:rsidP="000629D2">
      <w:pPr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C75387" w14:textId="77777777" w:rsidR="000629D2" w:rsidRDefault="000629D2" w:rsidP="000629D2">
      <w:pPr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DC3942" w14:textId="77777777" w:rsidR="000629D2" w:rsidRDefault="000629D2" w:rsidP="000629D2">
      <w:pPr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8D834D" w14:textId="77777777" w:rsidR="000629D2" w:rsidRDefault="000629D2" w:rsidP="000629D2">
      <w:pPr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F2F125" w14:textId="77777777" w:rsidR="000629D2" w:rsidRDefault="000629D2" w:rsidP="000629D2">
      <w:pPr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19FFEC" w14:textId="77777777" w:rsidR="000629D2" w:rsidRDefault="000629D2" w:rsidP="000629D2">
      <w:pPr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7BAE4A" w14:textId="77777777" w:rsidR="000629D2" w:rsidRDefault="000629D2" w:rsidP="000629D2">
      <w:pPr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29D2" w:rsidSect="00651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7B72"/>
    <w:multiLevelType w:val="hybridMultilevel"/>
    <w:tmpl w:val="326269DA"/>
    <w:lvl w:ilvl="0" w:tplc="556A4F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F0946ED"/>
    <w:multiLevelType w:val="hybridMultilevel"/>
    <w:tmpl w:val="78A865AE"/>
    <w:lvl w:ilvl="0" w:tplc="99732012">
      <w:start w:val="1"/>
      <w:numFmt w:val="decimal"/>
      <w:lvlText w:val="%1."/>
      <w:lvlJc w:val="left"/>
      <w:pPr>
        <w:ind w:left="720" w:hanging="360"/>
      </w:pPr>
    </w:lvl>
    <w:lvl w:ilvl="1" w:tplc="99732012" w:tentative="1">
      <w:start w:val="1"/>
      <w:numFmt w:val="lowerLetter"/>
      <w:lvlText w:val="%2."/>
      <w:lvlJc w:val="left"/>
      <w:pPr>
        <w:ind w:left="1440" w:hanging="360"/>
      </w:pPr>
    </w:lvl>
    <w:lvl w:ilvl="2" w:tplc="99732012" w:tentative="1">
      <w:start w:val="1"/>
      <w:numFmt w:val="lowerRoman"/>
      <w:lvlText w:val="%3."/>
      <w:lvlJc w:val="right"/>
      <w:pPr>
        <w:ind w:left="2160" w:hanging="180"/>
      </w:pPr>
    </w:lvl>
    <w:lvl w:ilvl="3" w:tplc="99732012" w:tentative="1">
      <w:start w:val="1"/>
      <w:numFmt w:val="decimal"/>
      <w:lvlText w:val="%4."/>
      <w:lvlJc w:val="left"/>
      <w:pPr>
        <w:ind w:left="2880" w:hanging="360"/>
      </w:pPr>
    </w:lvl>
    <w:lvl w:ilvl="4" w:tplc="99732012" w:tentative="1">
      <w:start w:val="1"/>
      <w:numFmt w:val="lowerLetter"/>
      <w:lvlText w:val="%5."/>
      <w:lvlJc w:val="left"/>
      <w:pPr>
        <w:ind w:left="3600" w:hanging="360"/>
      </w:pPr>
    </w:lvl>
    <w:lvl w:ilvl="5" w:tplc="99732012" w:tentative="1">
      <w:start w:val="1"/>
      <w:numFmt w:val="lowerRoman"/>
      <w:lvlText w:val="%6."/>
      <w:lvlJc w:val="right"/>
      <w:pPr>
        <w:ind w:left="4320" w:hanging="180"/>
      </w:pPr>
    </w:lvl>
    <w:lvl w:ilvl="6" w:tplc="99732012" w:tentative="1">
      <w:start w:val="1"/>
      <w:numFmt w:val="decimal"/>
      <w:lvlText w:val="%7."/>
      <w:lvlJc w:val="left"/>
      <w:pPr>
        <w:ind w:left="5040" w:hanging="360"/>
      </w:pPr>
    </w:lvl>
    <w:lvl w:ilvl="7" w:tplc="99732012" w:tentative="1">
      <w:start w:val="1"/>
      <w:numFmt w:val="lowerLetter"/>
      <w:lvlText w:val="%8."/>
      <w:lvlJc w:val="left"/>
      <w:pPr>
        <w:ind w:left="5760" w:hanging="360"/>
      </w:pPr>
    </w:lvl>
    <w:lvl w:ilvl="8" w:tplc="99732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1582"/>
    <w:multiLevelType w:val="hybridMultilevel"/>
    <w:tmpl w:val="87381292"/>
    <w:lvl w:ilvl="0" w:tplc="8825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57CF5"/>
    <w:multiLevelType w:val="hybridMultilevel"/>
    <w:tmpl w:val="50625786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E6609E"/>
    <w:multiLevelType w:val="multilevel"/>
    <w:tmpl w:val="A72E012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5" w15:restartNumberingAfterBreak="0">
    <w:nsid w:val="61251FFE"/>
    <w:multiLevelType w:val="hybridMultilevel"/>
    <w:tmpl w:val="1174DEE6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A4F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735D0"/>
    <w:multiLevelType w:val="hybridMultilevel"/>
    <w:tmpl w:val="6B24B6D6"/>
    <w:lvl w:ilvl="0" w:tplc="556A4F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08475366">
    <w:abstractNumId w:val="4"/>
  </w:num>
  <w:num w:numId="2" w16cid:durableId="673000001">
    <w:abstractNumId w:val="6"/>
  </w:num>
  <w:num w:numId="3" w16cid:durableId="865095046">
    <w:abstractNumId w:val="5"/>
  </w:num>
  <w:num w:numId="4" w16cid:durableId="1953660240">
    <w:abstractNumId w:val="0"/>
  </w:num>
  <w:num w:numId="5" w16cid:durableId="11861412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2359547">
    <w:abstractNumId w:val="3"/>
  </w:num>
  <w:num w:numId="7" w16cid:durableId="709458884">
    <w:abstractNumId w:val="2"/>
  </w:num>
  <w:num w:numId="8" w16cid:durableId="42920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F91"/>
    <w:rsid w:val="000629D2"/>
    <w:rsid w:val="001F3CA2"/>
    <w:rsid w:val="002323D7"/>
    <w:rsid w:val="00235D15"/>
    <w:rsid w:val="00444F99"/>
    <w:rsid w:val="00584A12"/>
    <w:rsid w:val="0065112B"/>
    <w:rsid w:val="0074073E"/>
    <w:rsid w:val="008F3B55"/>
    <w:rsid w:val="00940F91"/>
    <w:rsid w:val="00D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3753"/>
  <w15:docId w15:val="{C3757D78-EB68-49A7-B1EA-1DFDA35B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F9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lang w:eastAsia="en-US"/>
    </w:rPr>
  </w:style>
  <w:style w:type="paragraph" w:styleId="a4">
    <w:name w:val="Normal (Web)"/>
    <w:basedOn w:val="a"/>
    <w:unhideWhenUsed/>
    <w:rsid w:val="000629D2"/>
    <w:pPr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7"/>
      <w:szCs w:val="17"/>
    </w:rPr>
  </w:style>
  <w:style w:type="character" w:styleId="a5">
    <w:name w:val="Hyperlink"/>
    <w:basedOn w:val="a0"/>
    <w:uiPriority w:val="99"/>
    <w:semiHidden/>
    <w:unhideWhenUsed/>
    <w:rsid w:val="000629D2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Adminrs</dc:creator>
  <cp:keywords/>
  <dc:description/>
  <cp:lastModifiedBy>ДС_37</cp:lastModifiedBy>
  <cp:revision>7</cp:revision>
  <dcterms:created xsi:type="dcterms:W3CDTF">2020-11-09T10:42:00Z</dcterms:created>
  <dcterms:modified xsi:type="dcterms:W3CDTF">2023-06-02T11:13:00Z</dcterms:modified>
</cp:coreProperties>
</file>