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6AE5" w14:textId="1F02D5CE" w:rsidR="00E65FEA" w:rsidRDefault="00E65FEA" w:rsidP="00E65FEA">
      <w:pPr>
        <w:spacing w:before="68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Аналитическая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справка </w:t>
      </w:r>
    </w:p>
    <w:p w14:paraId="1EC8CEDE" w14:textId="11A21C39" w:rsidR="00E65FEA" w:rsidRDefault="00E65FEA" w:rsidP="00E65FEA">
      <w:pPr>
        <w:spacing w:before="68"/>
        <w:rPr>
          <w:b/>
          <w:sz w:val="28"/>
        </w:rPr>
      </w:pPr>
      <w:r>
        <w:rPr>
          <w:b/>
          <w:sz w:val="28"/>
        </w:rPr>
        <w:t xml:space="preserve">                                      по результатам анкетирования </w:t>
      </w:r>
    </w:p>
    <w:p w14:paraId="0B049F62" w14:textId="473030B1" w:rsidR="00F767C7" w:rsidRDefault="00000000" w:rsidP="00E65FEA">
      <w:pPr>
        <w:spacing w:line="261" w:lineRule="auto"/>
        <w:ind w:left="592" w:right="607" w:firstLine="933"/>
        <w:jc w:val="center"/>
        <w:rPr>
          <w:b/>
          <w:sz w:val="28"/>
        </w:rPr>
      </w:pPr>
      <w:r>
        <w:rPr>
          <w:b/>
          <w:sz w:val="28"/>
        </w:rPr>
        <w:t>«Отношение родителей (законных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сад</w:t>
      </w:r>
      <w:r w:rsidR="00776B1B">
        <w:rPr>
          <w:b/>
          <w:sz w:val="28"/>
        </w:rPr>
        <w:t xml:space="preserve"> комбинированного вида</w:t>
      </w:r>
      <w:r w:rsidR="00E65FEA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776B1B">
        <w:rPr>
          <w:b/>
          <w:sz w:val="28"/>
        </w:rPr>
        <w:t>37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ДО»</w:t>
      </w:r>
    </w:p>
    <w:p w14:paraId="4B632601" w14:textId="4AFD474F" w:rsidR="00F767C7" w:rsidRDefault="00000000" w:rsidP="00776B1B">
      <w:pPr>
        <w:pStyle w:val="a3"/>
        <w:spacing w:before="223"/>
        <w:ind w:left="244" w:right="837" w:firstLine="705"/>
      </w:pPr>
      <w:r>
        <w:t>Результаты анкетирования родителей (законных представителей) по выявлению мнения о внедрении ФОП ДО в муниципальном бюджетном дошкольном образовательном учреждении детский сад №</w:t>
      </w:r>
      <w:r w:rsidR="00776B1B">
        <w:t>37</w:t>
      </w:r>
    </w:p>
    <w:p w14:paraId="35B5BF11" w14:textId="77777777" w:rsidR="00F767C7" w:rsidRDefault="00000000">
      <w:pPr>
        <w:pStyle w:val="a3"/>
        <w:spacing w:before="147"/>
        <w:ind w:left="244"/>
        <w:jc w:val="both"/>
      </w:pPr>
      <w:r>
        <w:rPr>
          <w:spacing w:val="-2"/>
        </w:rPr>
        <w:t>Дата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8"/>
        </w:rPr>
        <w:t xml:space="preserve"> </w:t>
      </w:r>
      <w:r>
        <w:rPr>
          <w:spacing w:val="-2"/>
        </w:rPr>
        <w:t>09.10.2023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9"/>
        </w:rPr>
        <w:t xml:space="preserve"> </w:t>
      </w:r>
      <w:r>
        <w:rPr>
          <w:spacing w:val="-2"/>
        </w:rPr>
        <w:t>20.10.2023</w:t>
      </w:r>
      <w:r>
        <w:rPr>
          <w:spacing w:val="-14"/>
        </w:rPr>
        <w:t xml:space="preserve"> </w:t>
      </w:r>
      <w:r>
        <w:rPr>
          <w:spacing w:val="-4"/>
        </w:rPr>
        <w:t>год.</w:t>
      </w:r>
    </w:p>
    <w:p w14:paraId="186FCCB0" w14:textId="42AB991B" w:rsidR="00F767C7" w:rsidRDefault="00000000">
      <w:pPr>
        <w:pStyle w:val="a3"/>
        <w:spacing w:before="183"/>
        <w:ind w:left="244" w:right="835" w:firstLine="705"/>
        <w:jc w:val="both"/>
      </w:pPr>
      <w:r>
        <w:t>П</w:t>
      </w:r>
      <w:r w:rsidR="00776B1B">
        <w:t>е</w:t>
      </w:r>
      <w:r>
        <w:t xml:space="preserve">ред анкетированием родителям (законным представителям) дошкольников администрацией ДОУ и воспитателями групп была предоставлена информация по внедрению ФОП ДО (родительские собрания, официальный сайт, социальные сети.) В анкетировании приняло участие </w:t>
      </w:r>
      <w:r w:rsidR="00776B1B">
        <w:t>79</w:t>
      </w:r>
      <w:r>
        <w:t xml:space="preserve"> семей, что составило 85 %, от общего количества семей воспитанников, посещающих ДОУ.</w:t>
      </w:r>
    </w:p>
    <w:p w14:paraId="140C49CA" w14:textId="2601B01E" w:rsidR="00F767C7" w:rsidRDefault="00000000">
      <w:pPr>
        <w:pStyle w:val="a3"/>
        <w:spacing w:before="67" w:line="242" w:lineRule="auto"/>
        <w:ind w:left="141" w:right="1677"/>
        <w:jc w:val="both"/>
      </w:pPr>
      <w:r>
        <w:t>1.</w:t>
      </w:r>
      <w:r>
        <w:rPr>
          <w:spacing w:val="-18"/>
        </w:rPr>
        <w:t xml:space="preserve"> </w:t>
      </w:r>
      <w:r>
        <w:t>Анкетирование</w:t>
      </w:r>
      <w:r>
        <w:rPr>
          <w:spacing w:val="-17"/>
        </w:rPr>
        <w:t xml:space="preserve"> </w:t>
      </w:r>
      <w:r>
        <w:t>показало,</w:t>
      </w:r>
      <w:r>
        <w:rPr>
          <w:spacing w:val="4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8</w:t>
      </w:r>
      <w:r w:rsidR="00776B1B">
        <w:t>5</w:t>
      </w:r>
      <w:r>
        <w:t>%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-18"/>
        </w:rPr>
        <w:t xml:space="preserve"> </w:t>
      </w:r>
      <w:r>
        <w:t>о</w:t>
      </w:r>
      <w:proofErr w:type="gramEnd"/>
      <w:r>
        <w:rPr>
          <w:spacing w:val="-17"/>
        </w:rPr>
        <w:t xml:space="preserve"> </w:t>
      </w:r>
      <w:r>
        <w:t>т</w:t>
      </w:r>
      <w:r>
        <w:rPr>
          <w:spacing w:val="80"/>
        </w:rPr>
        <w:t xml:space="preserve"> </w:t>
      </w:r>
      <w:r>
        <w:t>ч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</w:t>
      </w:r>
      <w:r>
        <w:rPr>
          <w:spacing w:val="-17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н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е</w:t>
      </w:r>
      <w:r>
        <w:rPr>
          <w:spacing w:val="-17"/>
        </w:rPr>
        <w:t xml:space="preserve"> </w:t>
      </w:r>
      <w:r>
        <w:t>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м</w:t>
      </w:r>
      <w:r>
        <w:rPr>
          <w:spacing w:val="-17"/>
        </w:rPr>
        <w:t xml:space="preserve"> </w:t>
      </w:r>
      <w:r>
        <w:t>ы</w:t>
      </w:r>
      <w:r>
        <w:rPr>
          <w:spacing w:val="-18"/>
        </w:rPr>
        <w:t xml:space="preserve"> </w:t>
      </w:r>
      <w:r>
        <w:t>х</w:t>
      </w:r>
      <w:r>
        <w:rPr>
          <w:spacing w:val="-17"/>
        </w:rPr>
        <w:t xml:space="preserve"> </w:t>
      </w:r>
      <w:r>
        <w:t>) родителей</w:t>
      </w:r>
      <w:r>
        <w:rPr>
          <w:spacing w:val="40"/>
        </w:rPr>
        <w:t xml:space="preserve"> </w:t>
      </w:r>
      <w:r>
        <w:t>информированы</w:t>
      </w:r>
      <w:r>
        <w:rPr>
          <w:spacing w:val="40"/>
        </w:rPr>
        <w:t xml:space="preserve"> </w:t>
      </w:r>
      <w:r>
        <w:t>о</w:t>
      </w:r>
      <w:r w:rsidR="00776B1B">
        <w:t xml:space="preserve"> </w:t>
      </w:r>
      <w:r>
        <w:t>переходе 01.09.2023 года на ФОП ДО.</w:t>
      </w:r>
    </w:p>
    <w:p w14:paraId="367799A8" w14:textId="74923BD0" w:rsidR="00F767C7" w:rsidRDefault="00000000">
      <w:pPr>
        <w:pStyle w:val="a3"/>
        <w:spacing w:before="89" w:line="242" w:lineRule="auto"/>
        <w:ind w:left="244" w:right="1463" w:firstLine="705"/>
        <w:jc w:val="both"/>
      </w:pPr>
      <w:r>
        <w:t>2.</w:t>
      </w:r>
      <w:r>
        <w:rPr>
          <w:spacing w:val="-18"/>
        </w:rPr>
        <w:t xml:space="preserve"> </w:t>
      </w:r>
      <w:r>
        <w:t xml:space="preserve"> </w:t>
      </w:r>
      <w:r w:rsidR="00776B1B">
        <w:t>О</w:t>
      </w:r>
      <w:r>
        <w:t>сновная часть родителей (законных представителей) относится к переходу на ФОП ДО</w:t>
      </w:r>
      <w:r>
        <w:rPr>
          <w:spacing w:val="40"/>
        </w:rPr>
        <w:t xml:space="preserve"> </w:t>
      </w:r>
      <w:r>
        <w:t>положительно (</w:t>
      </w:r>
      <w:r w:rsidR="00776B1B">
        <w:t>75</w:t>
      </w:r>
      <w:r>
        <w:t xml:space="preserve"> %).</w:t>
      </w:r>
    </w:p>
    <w:p w14:paraId="254EA29E" w14:textId="78DCA4CF" w:rsidR="00F767C7" w:rsidRDefault="00000000">
      <w:pPr>
        <w:pStyle w:val="a5"/>
        <w:numPr>
          <w:ilvl w:val="0"/>
          <w:numId w:val="2"/>
        </w:numPr>
        <w:tabs>
          <w:tab w:val="left" w:pos="1184"/>
        </w:tabs>
        <w:spacing w:before="87"/>
        <w:ind w:left="1184" w:hanging="234"/>
        <w:jc w:val="both"/>
        <w:rPr>
          <w:sz w:val="28"/>
        </w:rPr>
      </w:pPr>
      <w:r>
        <w:rPr>
          <w:sz w:val="28"/>
        </w:rPr>
        <w:t>Нейтральное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9"/>
          <w:sz w:val="28"/>
        </w:rPr>
        <w:t xml:space="preserve"> </w:t>
      </w:r>
      <w:r>
        <w:rPr>
          <w:sz w:val="28"/>
        </w:rPr>
        <w:t>ФОП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 w:rsidR="000944F1">
        <w:rPr>
          <w:sz w:val="28"/>
        </w:rPr>
        <w:t>10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14:paraId="54C1400B" w14:textId="77777777" w:rsidR="00F767C7" w:rsidRDefault="00000000">
      <w:pPr>
        <w:pStyle w:val="a5"/>
        <w:numPr>
          <w:ilvl w:val="0"/>
          <w:numId w:val="2"/>
        </w:numPr>
        <w:tabs>
          <w:tab w:val="left" w:pos="1183"/>
        </w:tabs>
        <w:spacing w:before="21"/>
        <w:ind w:left="244" w:right="838" w:firstLine="705"/>
        <w:jc w:val="both"/>
        <w:rPr>
          <w:sz w:val="28"/>
        </w:rPr>
      </w:pPr>
      <w:r>
        <w:rPr>
          <w:sz w:val="28"/>
        </w:rPr>
        <w:t xml:space="preserve">Основные вопросы, возникающие у родителей (законных представителей) к реализации ФОП ДО выявленные в процессе </w:t>
      </w:r>
      <w:r>
        <w:rPr>
          <w:spacing w:val="-2"/>
          <w:sz w:val="28"/>
        </w:rPr>
        <w:t>анкетирования:</w:t>
      </w:r>
    </w:p>
    <w:p w14:paraId="14C2CC20" w14:textId="77777777" w:rsidR="00F767C7" w:rsidRDefault="00000000">
      <w:pPr>
        <w:pStyle w:val="a5"/>
        <w:numPr>
          <w:ilvl w:val="1"/>
          <w:numId w:val="2"/>
        </w:numPr>
        <w:tabs>
          <w:tab w:val="left" w:pos="1181"/>
        </w:tabs>
        <w:spacing w:before="28"/>
        <w:ind w:left="1181" w:hanging="231"/>
        <w:jc w:val="both"/>
        <w:rPr>
          <w:sz w:val="26"/>
        </w:rPr>
      </w:pPr>
      <w:r>
        <w:rPr>
          <w:spacing w:val="-2"/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садов?</w:t>
      </w:r>
    </w:p>
    <w:p w14:paraId="101DB135" w14:textId="77777777" w:rsidR="00F767C7" w:rsidRDefault="00000000">
      <w:pPr>
        <w:pStyle w:val="a5"/>
        <w:numPr>
          <w:ilvl w:val="1"/>
          <w:numId w:val="2"/>
        </w:numPr>
        <w:tabs>
          <w:tab w:val="left" w:pos="1183"/>
        </w:tabs>
        <w:spacing w:before="23"/>
        <w:ind w:left="1183" w:hanging="231"/>
        <w:jc w:val="both"/>
        <w:rPr>
          <w:sz w:val="26"/>
        </w:rPr>
      </w:pPr>
      <w:r>
        <w:rPr>
          <w:sz w:val="28"/>
        </w:rPr>
        <w:t>Какие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принципиальные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55"/>
          <w:w w:val="150"/>
          <w:sz w:val="28"/>
        </w:rPr>
        <w:t xml:space="preserve"> </w:t>
      </w:r>
      <w:r>
        <w:rPr>
          <w:spacing w:val="-2"/>
          <w:sz w:val="28"/>
        </w:rPr>
        <w:t>программами?</w:t>
      </w:r>
    </w:p>
    <w:p w14:paraId="5E23FFF7" w14:textId="77777777" w:rsidR="00F767C7" w:rsidRDefault="00000000">
      <w:pPr>
        <w:pStyle w:val="a5"/>
        <w:numPr>
          <w:ilvl w:val="1"/>
          <w:numId w:val="2"/>
        </w:numPr>
        <w:tabs>
          <w:tab w:val="left" w:pos="1184"/>
        </w:tabs>
        <w:spacing w:before="24" w:line="249" w:lineRule="auto"/>
        <w:ind w:left="244" w:right="2748" w:firstLine="707"/>
        <w:jc w:val="both"/>
        <w:rPr>
          <w:sz w:val="26"/>
        </w:rPr>
      </w:pPr>
      <w:r>
        <w:rPr>
          <w:sz w:val="28"/>
        </w:rPr>
        <w:t>Будет ли меняться образовательный процесс в ДОУ в связи с переходом на ФОП ДО?</w:t>
      </w:r>
    </w:p>
    <w:p w14:paraId="261F8C09" w14:textId="77777777" w:rsidR="00F767C7" w:rsidRDefault="00000000">
      <w:pPr>
        <w:pStyle w:val="a3"/>
        <w:spacing w:before="308"/>
        <w:ind w:left="244" w:right="901" w:firstLine="705"/>
        <w:jc w:val="both"/>
      </w:pPr>
      <w:r>
        <w:t>Для реализации мер поддержки и объяснительной работы для родителей по вопросам, связанных с изменениями в образовательной деятельности</w:t>
      </w:r>
      <w:r>
        <w:rPr>
          <w:spacing w:val="-1"/>
        </w:rPr>
        <w:t xml:space="preserve"> </w:t>
      </w:r>
      <w:r>
        <w:t>ДОО,</w:t>
      </w:r>
      <w:r>
        <w:rPr>
          <w:spacing w:val="-4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анкетирования,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организованы</w:t>
      </w:r>
      <w:r>
        <w:rPr>
          <w:spacing w:val="-3"/>
        </w:rPr>
        <w:t xml:space="preserve"> </w:t>
      </w:r>
      <w:r>
        <w:t>и проведены следующие мероприятия:</w:t>
      </w:r>
    </w:p>
    <w:p w14:paraId="234BFEED" w14:textId="77777777" w:rsidR="00F767C7" w:rsidRDefault="00000000">
      <w:pPr>
        <w:pStyle w:val="a5"/>
        <w:numPr>
          <w:ilvl w:val="0"/>
          <w:numId w:val="1"/>
        </w:numPr>
        <w:tabs>
          <w:tab w:val="left" w:pos="1186"/>
        </w:tabs>
        <w:spacing w:before="159" w:line="242" w:lineRule="auto"/>
        <w:ind w:right="1354" w:firstLine="705"/>
        <w:rPr>
          <w:sz w:val="28"/>
        </w:rPr>
      </w:pP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ФОП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 чатах групп, по возникшим вопросам родителей выявленных в ходе</w:t>
      </w:r>
    </w:p>
    <w:p w14:paraId="357F92C7" w14:textId="77777777" w:rsidR="00F767C7" w:rsidRDefault="00000000">
      <w:pPr>
        <w:pStyle w:val="a3"/>
        <w:spacing w:line="317" w:lineRule="exact"/>
        <w:ind w:left="952"/>
      </w:pPr>
      <w:r>
        <w:rPr>
          <w:spacing w:val="-2"/>
        </w:rPr>
        <w:t>анкетирования.</w:t>
      </w:r>
    </w:p>
    <w:p w14:paraId="5AE39134" w14:textId="56CA03DB" w:rsidR="00F767C7" w:rsidRPr="00CF3608" w:rsidRDefault="00000000" w:rsidP="00CF3608">
      <w:pPr>
        <w:pStyle w:val="a5"/>
        <w:numPr>
          <w:ilvl w:val="0"/>
          <w:numId w:val="1"/>
        </w:numPr>
        <w:tabs>
          <w:tab w:val="left" w:pos="1182"/>
          <w:tab w:val="left" w:pos="4557"/>
        </w:tabs>
        <w:spacing w:before="4"/>
        <w:ind w:left="1182" w:hanging="232"/>
        <w:rPr>
          <w:sz w:val="17"/>
        </w:rPr>
      </w:pPr>
      <w:r w:rsidRPr="00CF3608">
        <w:rPr>
          <w:sz w:val="28"/>
        </w:rPr>
        <w:t>Информация</w:t>
      </w:r>
      <w:r w:rsidRPr="00CF3608">
        <w:rPr>
          <w:spacing w:val="45"/>
          <w:sz w:val="28"/>
        </w:rPr>
        <w:t xml:space="preserve"> </w:t>
      </w:r>
      <w:r w:rsidRPr="00CF3608">
        <w:rPr>
          <w:sz w:val="28"/>
        </w:rPr>
        <w:t>для</w:t>
      </w:r>
      <w:r w:rsidRPr="00CF3608">
        <w:rPr>
          <w:spacing w:val="41"/>
          <w:sz w:val="28"/>
        </w:rPr>
        <w:t xml:space="preserve"> </w:t>
      </w:r>
      <w:r w:rsidRPr="00CF3608">
        <w:rPr>
          <w:sz w:val="28"/>
        </w:rPr>
        <w:t>родителей</w:t>
      </w:r>
      <w:r w:rsidRPr="00CF3608">
        <w:rPr>
          <w:spacing w:val="44"/>
          <w:sz w:val="28"/>
        </w:rPr>
        <w:t xml:space="preserve"> </w:t>
      </w:r>
      <w:r w:rsidRPr="00CF3608">
        <w:rPr>
          <w:sz w:val="28"/>
        </w:rPr>
        <w:t>на</w:t>
      </w:r>
      <w:r w:rsidRPr="00CF3608">
        <w:rPr>
          <w:spacing w:val="46"/>
          <w:sz w:val="28"/>
        </w:rPr>
        <w:t xml:space="preserve"> </w:t>
      </w:r>
      <w:r w:rsidRPr="00CF3608">
        <w:rPr>
          <w:sz w:val="28"/>
        </w:rPr>
        <w:t>сайте</w:t>
      </w:r>
      <w:r w:rsidRPr="00CF3608">
        <w:rPr>
          <w:spacing w:val="48"/>
          <w:sz w:val="28"/>
        </w:rPr>
        <w:t xml:space="preserve"> </w:t>
      </w:r>
      <w:r w:rsidRPr="00CF3608">
        <w:rPr>
          <w:sz w:val="28"/>
        </w:rPr>
        <w:t>и</w:t>
      </w:r>
      <w:r w:rsidRPr="00CF3608">
        <w:rPr>
          <w:spacing w:val="51"/>
          <w:sz w:val="28"/>
        </w:rPr>
        <w:t xml:space="preserve"> </w:t>
      </w:r>
      <w:r w:rsidRPr="00CF3608">
        <w:rPr>
          <w:sz w:val="28"/>
        </w:rPr>
        <w:t>в</w:t>
      </w:r>
      <w:r w:rsidRPr="00CF3608">
        <w:rPr>
          <w:spacing w:val="50"/>
          <w:sz w:val="28"/>
        </w:rPr>
        <w:t xml:space="preserve"> </w:t>
      </w:r>
      <w:r w:rsidRPr="00CF3608">
        <w:rPr>
          <w:sz w:val="28"/>
        </w:rPr>
        <w:t>социальных</w:t>
      </w:r>
      <w:r w:rsidRPr="00CF3608">
        <w:rPr>
          <w:spacing w:val="55"/>
          <w:sz w:val="28"/>
        </w:rPr>
        <w:t xml:space="preserve"> </w:t>
      </w:r>
      <w:r w:rsidRPr="00CF3608">
        <w:rPr>
          <w:sz w:val="28"/>
        </w:rPr>
        <w:t>сетях</w:t>
      </w:r>
      <w:r w:rsidRPr="00CF3608">
        <w:rPr>
          <w:spacing w:val="56"/>
          <w:sz w:val="28"/>
        </w:rPr>
        <w:t xml:space="preserve"> </w:t>
      </w:r>
      <w:r w:rsidRPr="00CF3608">
        <w:rPr>
          <w:spacing w:val="-2"/>
          <w:sz w:val="28"/>
        </w:rPr>
        <w:t>МБДОУ</w:t>
      </w:r>
    </w:p>
    <w:sectPr w:rsidR="00F767C7" w:rsidRPr="00CF3608">
      <w:pgSz w:w="11920" w:h="16850"/>
      <w:pgMar w:top="1940" w:right="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621"/>
    <w:multiLevelType w:val="hybridMultilevel"/>
    <w:tmpl w:val="88D00150"/>
    <w:lvl w:ilvl="0" w:tplc="93F0E204">
      <w:start w:val="3"/>
      <w:numFmt w:val="decimal"/>
      <w:lvlText w:val="%1."/>
      <w:lvlJc w:val="left"/>
      <w:pPr>
        <w:ind w:left="118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30AD2E2">
      <w:start w:val="1"/>
      <w:numFmt w:val="decimal"/>
      <w:lvlText w:val="%2)"/>
      <w:lvlJc w:val="left"/>
      <w:pPr>
        <w:ind w:left="1182" w:hanging="233"/>
        <w:jc w:val="left"/>
      </w:pPr>
      <w:rPr>
        <w:rFonts w:hint="default"/>
        <w:spacing w:val="-2"/>
        <w:w w:val="93"/>
        <w:lang w:val="ru-RU" w:eastAsia="en-US" w:bidi="ar-SA"/>
      </w:rPr>
    </w:lvl>
    <w:lvl w:ilvl="2" w:tplc="D36694BA">
      <w:numFmt w:val="bullet"/>
      <w:lvlText w:val="•"/>
      <w:lvlJc w:val="left"/>
      <w:pPr>
        <w:ind w:left="3034" w:hanging="233"/>
      </w:pPr>
      <w:rPr>
        <w:rFonts w:hint="default"/>
        <w:lang w:val="ru-RU" w:eastAsia="en-US" w:bidi="ar-SA"/>
      </w:rPr>
    </w:lvl>
    <w:lvl w:ilvl="3" w:tplc="074C63FA">
      <w:numFmt w:val="bullet"/>
      <w:lvlText w:val="•"/>
      <w:lvlJc w:val="left"/>
      <w:pPr>
        <w:ind w:left="3961" w:hanging="233"/>
      </w:pPr>
      <w:rPr>
        <w:rFonts w:hint="default"/>
        <w:lang w:val="ru-RU" w:eastAsia="en-US" w:bidi="ar-SA"/>
      </w:rPr>
    </w:lvl>
    <w:lvl w:ilvl="4" w:tplc="03F89170">
      <w:numFmt w:val="bullet"/>
      <w:lvlText w:val="•"/>
      <w:lvlJc w:val="left"/>
      <w:pPr>
        <w:ind w:left="4888" w:hanging="233"/>
      </w:pPr>
      <w:rPr>
        <w:rFonts w:hint="default"/>
        <w:lang w:val="ru-RU" w:eastAsia="en-US" w:bidi="ar-SA"/>
      </w:rPr>
    </w:lvl>
    <w:lvl w:ilvl="5" w:tplc="0C881F1A">
      <w:numFmt w:val="bullet"/>
      <w:lvlText w:val="•"/>
      <w:lvlJc w:val="left"/>
      <w:pPr>
        <w:ind w:left="5815" w:hanging="233"/>
      </w:pPr>
      <w:rPr>
        <w:rFonts w:hint="default"/>
        <w:lang w:val="ru-RU" w:eastAsia="en-US" w:bidi="ar-SA"/>
      </w:rPr>
    </w:lvl>
    <w:lvl w:ilvl="6" w:tplc="B2B41628">
      <w:numFmt w:val="bullet"/>
      <w:lvlText w:val="•"/>
      <w:lvlJc w:val="left"/>
      <w:pPr>
        <w:ind w:left="6742" w:hanging="233"/>
      </w:pPr>
      <w:rPr>
        <w:rFonts w:hint="default"/>
        <w:lang w:val="ru-RU" w:eastAsia="en-US" w:bidi="ar-SA"/>
      </w:rPr>
    </w:lvl>
    <w:lvl w:ilvl="7" w:tplc="85384D5C">
      <w:numFmt w:val="bullet"/>
      <w:lvlText w:val="•"/>
      <w:lvlJc w:val="left"/>
      <w:pPr>
        <w:ind w:left="7669" w:hanging="233"/>
      </w:pPr>
      <w:rPr>
        <w:rFonts w:hint="default"/>
        <w:lang w:val="ru-RU" w:eastAsia="en-US" w:bidi="ar-SA"/>
      </w:rPr>
    </w:lvl>
    <w:lvl w:ilvl="8" w:tplc="3E9EA3EE">
      <w:numFmt w:val="bullet"/>
      <w:lvlText w:val="•"/>
      <w:lvlJc w:val="left"/>
      <w:pPr>
        <w:ind w:left="8596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6AA6343B"/>
    <w:multiLevelType w:val="hybridMultilevel"/>
    <w:tmpl w:val="DA30F4B4"/>
    <w:lvl w:ilvl="0" w:tplc="204C5632">
      <w:start w:val="1"/>
      <w:numFmt w:val="decimal"/>
      <w:lvlText w:val="%1."/>
      <w:lvlJc w:val="left"/>
      <w:pPr>
        <w:ind w:left="24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8EA1480">
      <w:numFmt w:val="bullet"/>
      <w:lvlText w:val="•"/>
      <w:lvlJc w:val="left"/>
      <w:pPr>
        <w:ind w:left="1261" w:hanging="238"/>
      </w:pPr>
      <w:rPr>
        <w:rFonts w:hint="default"/>
        <w:lang w:val="ru-RU" w:eastAsia="en-US" w:bidi="ar-SA"/>
      </w:rPr>
    </w:lvl>
    <w:lvl w:ilvl="2" w:tplc="E9027E04">
      <w:numFmt w:val="bullet"/>
      <w:lvlText w:val="•"/>
      <w:lvlJc w:val="left"/>
      <w:pPr>
        <w:ind w:left="2282" w:hanging="238"/>
      </w:pPr>
      <w:rPr>
        <w:rFonts w:hint="default"/>
        <w:lang w:val="ru-RU" w:eastAsia="en-US" w:bidi="ar-SA"/>
      </w:rPr>
    </w:lvl>
    <w:lvl w:ilvl="3" w:tplc="044C55F2">
      <w:numFmt w:val="bullet"/>
      <w:lvlText w:val="•"/>
      <w:lvlJc w:val="left"/>
      <w:pPr>
        <w:ind w:left="3303" w:hanging="238"/>
      </w:pPr>
      <w:rPr>
        <w:rFonts w:hint="default"/>
        <w:lang w:val="ru-RU" w:eastAsia="en-US" w:bidi="ar-SA"/>
      </w:rPr>
    </w:lvl>
    <w:lvl w:ilvl="4" w:tplc="81B224A6">
      <w:numFmt w:val="bullet"/>
      <w:lvlText w:val="•"/>
      <w:lvlJc w:val="left"/>
      <w:pPr>
        <w:ind w:left="4324" w:hanging="238"/>
      </w:pPr>
      <w:rPr>
        <w:rFonts w:hint="default"/>
        <w:lang w:val="ru-RU" w:eastAsia="en-US" w:bidi="ar-SA"/>
      </w:rPr>
    </w:lvl>
    <w:lvl w:ilvl="5" w:tplc="3FECB824">
      <w:numFmt w:val="bullet"/>
      <w:lvlText w:val="•"/>
      <w:lvlJc w:val="left"/>
      <w:pPr>
        <w:ind w:left="5345" w:hanging="238"/>
      </w:pPr>
      <w:rPr>
        <w:rFonts w:hint="default"/>
        <w:lang w:val="ru-RU" w:eastAsia="en-US" w:bidi="ar-SA"/>
      </w:rPr>
    </w:lvl>
    <w:lvl w:ilvl="6" w:tplc="B6820920">
      <w:numFmt w:val="bullet"/>
      <w:lvlText w:val="•"/>
      <w:lvlJc w:val="left"/>
      <w:pPr>
        <w:ind w:left="6366" w:hanging="238"/>
      </w:pPr>
      <w:rPr>
        <w:rFonts w:hint="default"/>
        <w:lang w:val="ru-RU" w:eastAsia="en-US" w:bidi="ar-SA"/>
      </w:rPr>
    </w:lvl>
    <w:lvl w:ilvl="7" w:tplc="71B0DB44">
      <w:numFmt w:val="bullet"/>
      <w:lvlText w:val="•"/>
      <w:lvlJc w:val="left"/>
      <w:pPr>
        <w:ind w:left="7387" w:hanging="238"/>
      </w:pPr>
      <w:rPr>
        <w:rFonts w:hint="default"/>
        <w:lang w:val="ru-RU" w:eastAsia="en-US" w:bidi="ar-SA"/>
      </w:rPr>
    </w:lvl>
    <w:lvl w:ilvl="8" w:tplc="7A1C258A">
      <w:numFmt w:val="bullet"/>
      <w:lvlText w:val="•"/>
      <w:lvlJc w:val="left"/>
      <w:pPr>
        <w:ind w:left="8408" w:hanging="238"/>
      </w:pPr>
      <w:rPr>
        <w:rFonts w:hint="default"/>
        <w:lang w:val="ru-RU" w:eastAsia="en-US" w:bidi="ar-SA"/>
      </w:rPr>
    </w:lvl>
  </w:abstractNum>
  <w:num w:numId="1" w16cid:durableId="282930931">
    <w:abstractNumId w:val="1"/>
  </w:num>
  <w:num w:numId="2" w16cid:durableId="84556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C7"/>
    <w:rsid w:val="000944F1"/>
    <w:rsid w:val="00776B1B"/>
    <w:rsid w:val="00A02069"/>
    <w:rsid w:val="00CF3608"/>
    <w:rsid w:val="00D668C7"/>
    <w:rsid w:val="00E65FEA"/>
    <w:rsid w:val="00F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9B37"/>
  <w15:docId w15:val="{6CD0D89F-C9FF-4921-A58A-0598259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"/>
      <w:ind w:left="100"/>
      <w:jc w:val="center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5">
    <w:name w:val="List Paragraph"/>
    <w:basedOn w:val="a"/>
    <w:uiPriority w:val="1"/>
    <w:qFormat/>
    <w:pPr>
      <w:spacing w:before="9"/>
      <w:ind w:left="244" w:hanging="2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8</dc:creator>
  <cp:lastModifiedBy>МБДОУ Детский сад 37</cp:lastModifiedBy>
  <cp:revision>4</cp:revision>
  <dcterms:created xsi:type="dcterms:W3CDTF">2024-01-19T06:43:00Z</dcterms:created>
  <dcterms:modified xsi:type="dcterms:W3CDTF">2024-01-19T07:10:00Z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2010</vt:lpwstr>
  </property>
</Properties>
</file>